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F2" w:rsidRPr="00A84ACE" w:rsidRDefault="00A512F2" w:rsidP="00A512F2">
      <w:pPr>
        <w:rPr>
          <w:i/>
          <w:sz w:val="24"/>
        </w:rPr>
      </w:pPr>
      <w:r>
        <w:rPr>
          <w:i/>
          <w:sz w:val="24"/>
        </w:rPr>
        <w:t>Nicolai – 6. årgang, nr. 3, oktober 1998 side 5</w:t>
      </w:r>
    </w:p>
    <w:p w:rsidR="00A512F2" w:rsidRDefault="00A512F2" w:rsidP="00A512F2">
      <w:pPr>
        <w:rPr>
          <w:b/>
          <w:sz w:val="28"/>
        </w:rPr>
      </w:pPr>
      <w:r>
        <w:rPr>
          <w:b/>
          <w:sz w:val="28"/>
        </w:rPr>
        <w:t>”Det hele begyndte i en dagligstue i Schleppegrellsgade”</w:t>
      </w:r>
    </w:p>
    <w:p w:rsidR="00A512F2" w:rsidRPr="00741502" w:rsidRDefault="00A512F2" w:rsidP="00A512F2">
      <w:pPr>
        <w:rPr>
          <w:i/>
        </w:rPr>
      </w:pPr>
      <w:r w:rsidRPr="00741502">
        <w:rPr>
          <w:i/>
        </w:rPr>
        <w:t>Samtale med Bjarne Ørum, forhenværende rådmand og byrådsmedlem for Det radikale Venstre.</w:t>
      </w:r>
    </w:p>
    <w:p w:rsidR="00A512F2" w:rsidRPr="00741502" w:rsidRDefault="00A512F2" w:rsidP="00A512F2">
      <w:pPr>
        <w:rPr>
          <w:i/>
        </w:rPr>
      </w:pPr>
    </w:p>
    <w:p w:rsidR="00A512F2" w:rsidRPr="00741502" w:rsidRDefault="00A512F2" w:rsidP="00A512F2">
      <w:pPr>
        <w:rPr>
          <w:i/>
        </w:rPr>
      </w:pPr>
      <w:r w:rsidRPr="00741502">
        <w:rPr>
          <w:i/>
        </w:rPr>
        <w:t>I anledning af FO Århus’ 25 års jubilæum tog vi en snak med Bjarne Ørum, som var en af initiativtagerne. Men der fandtes jo allerede aftenskoler, AOF, LOF og FOF, så hvorfor skulle de Radikale have deres egen? Underviser man i sprog på en særlig radikal måde, spurgte vi?</w:t>
      </w:r>
    </w:p>
    <w:p w:rsidR="00A512F2" w:rsidRPr="00741502" w:rsidRDefault="00A512F2" w:rsidP="00A512F2">
      <w:r w:rsidRPr="00741502">
        <w:t>Det kan jeg ikke forestille mig – at man underviser i tysk på en speciel radikal måde, men det var heller ikke baggrunden. Der var tanker i vælgerforeningen på den tid – tanker om folkeoplysning og højskoler. Det snakkede vi om i dagligstuemøder i Schleppegrellsgade – 8-10 mennesker til hjemmebagte boller og kaffe – de unge radikale i Århus – ikke lederne.</w:t>
      </w:r>
    </w:p>
    <w:p w:rsidR="00A512F2" w:rsidRPr="00741502" w:rsidRDefault="00A512F2" w:rsidP="00A512F2">
      <w:pPr>
        <w:rPr>
          <w:b/>
        </w:rPr>
      </w:pPr>
      <w:r w:rsidRPr="00741502">
        <w:rPr>
          <w:b/>
        </w:rPr>
        <w:t>Radikal holdningspåvirkning</w:t>
      </w:r>
    </w:p>
    <w:p w:rsidR="00A512F2" w:rsidRPr="00741502" w:rsidRDefault="00A512F2" w:rsidP="00A512F2">
      <w:r w:rsidRPr="00741502">
        <w:t>Jeg var inspireret af Grundtvigs ord: ”Hvis almuen skal være et folk, skal det have mæle” – dvs. kunne læse og forstå, og jeg ville nødig have, at mælet kun blev tolket af AOF og LOF – der skulle nødigt være monopol på folkeoplysningen, og det synes jeg, det var ved at udvikle sig til. Jeg følte det som en ideologisk forpligtelse med radikal holdningspåvirkning i folkeoplysningen – et ståsted i debatten. Det var et led i mit engagement og en vigtig grund til selv at sætte noget i gang. Men det var også den begrundelse, at vi syntes at aftenskolerne havde udviklet sig til sprog- og sykurser på bekostning af idealerne om demokrati og samfundsdebat. Skulle vi ikke her i Århus magte at gøre noget ved det?</w:t>
      </w:r>
    </w:p>
    <w:p w:rsidR="00A512F2" w:rsidRPr="00741502" w:rsidRDefault="00A512F2" w:rsidP="00A512F2">
      <w:pPr>
        <w:rPr>
          <w:b/>
        </w:rPr>
      </w:pPr>
      <w:r w:rsidRPr="00741502">
        <w:rPr>
          <w:b/>
        </w:rPr>
        <w:t>En svær start</w:t>
      </w:r>
    </w:p>
    <w:p w:rsidR="00A512F2" w:rsidRPr="00741502" w:rsidRDefault="00A512F2" w:rsidP="00A512F2">
      <w:r w:rsidRPr="00741502">
        <w:t>Det var ikke så nemt at finde lærere, så jeg holdt mine første foredrag om kønsrollemønstre og alkoholisme og andre emner, der ellers ikke blev taget op i aftenskolerne, og jeg var i en periode både skoleleder og nærmest den eneste lærer. Men det var svært at få folk til at komme, og vi måtte indse, at det er dødens pølse uden de indtægtsgivende fag som sprog og syning.</w:t>
      </w:r>
    </w:p>
    <w:p w:rsidR="00A512F2" w:rsidRPr="00741502" w:rsidRDefault="00A512F2" w:rsidP="00A512F2">
      <w:pPr>
        <w:rPr>
          <w:b/>
        </w:rPr>
      </w:pPr>
      <w:r w:rsidRPr="00741502">
        <w:rPr>
          <w:b/>
        </w:rPr>
        <w:t>Ørum – en bevidst foredragsholder</w:t>
      </w:r>
    </w:p>
    <w:p w:rsidR="00A512F2" w:rsidRPr="00741502" w:rsidRDefault="00A512F2" w:rsidP="00A512F2">
      <w:r w:rsidRPr="00741502">
        <w:t xml:space="preserve">Når jeg er blevet ved med at holde foredrag også i min tid i </w:t>
      </w:r>
      <w:r w:rsidR="0095729F" w:rsidRPr="00741502">
        <w:t>byrådet og som råd</w:t>
      </w:r>
      <w:r w:rsidRPr="00741502">
        <w:t>mand, er det for at møde folk – afprøve min viden fra inderkredsen – passe på ikke at være elitær. Det er væsentligt at have fingren på pulsen ved at møde alle slags mennesker også om andre emner en politik. Jeg holder stadigvæk mange foredrag især for ældre mennesker, fordi jeg synes det er sjovt. Folk vil gerne provokeres i den aldersgruppe.</w:t>
      </w:r>
    </w:p>
    <w:p w:rsidR="00A512F2" w:rsidRPr="00741502" w:rsidRDefault="00A512F2" w:rsidP="00A512F2">
      <w:pPr>
        <w:rPr>
          <w:b/>
        </w:rPr>
      </w:pPr>
      <w:r w:rsidRPr="00741502">
        <w:rPr>
          <w:b/>
        </w:rPr>
        <w:t>FO-Århus fulgt fra sidelinien</w:t>
      </w:r>
    </w:p>
    <w:p w:rsidR="00A512F2" w:rsidRPr="00741502" w:rsidRDefault="00A512F2" w:rsidP="00A512F2">
      <w:r w:rsidRPr="00741502">
        <w:t>Selvom jeg er blevet ved med at holde foredrag har jeg i mange år haft travlt med byråd og politisk arbejde, så jeg har betragtet Frit Oplysningsforbund fra sidelinien, og det har glædet mig at se, at man har holdt fast ved at kæmpe imod at folket ”mister mælet” – også ved at oprette en daghøjskole.</w:t>
      </w:r>
    </w:p>
    <w:p w:rsidR="00A512F2" w:rsidRPr="00741502" w:rsidRDefault="00A512F2" w:rsidP="00A512F2">
      <w:r w:rsidRPr="00741502">
        <w:lastRenderedPageBreak/>
        <w:t>FO-Århus prøver bevidst at være meget alsidige og have fingeren på pulsen. Man er placeret i den lokale debat og samarbejder med de andre skoler – og jeg synes det er fint, at der arbejder mere tværpolitisk.</w:t>
      </w:r>
    </w:p>
    <w:p w:rsidR="00A512F2" w:rsidRPr="00741502" w:rsidRDefault="00A512F2" w:rsidP="00A512F2">
      <w:r w:rsidRPr="00741502">
        <w:t>Angrebene på folkeoplysningen er uretfærdige – men nogen er selv ude om det – man skal passe på sit udbud.</w:t>
      </w:r>
    </w:p>
    <w:p w:rsidR="00A512F2" w:rsidRPr="00741502" w:rsidRDefault="00A512F2" w:rsidP="00A512F2">
      <w:pPr>
        <w:rPr>
          <w:b/>
        </w:rPr>
      </w:pPr>
      <w:r w:rsidRPr="00741502">
        <w:rPr>
          <w:b/>
        </w:rPr>
        <w:t>Findes der aftenskoler om 25 år</w:t>
      </w:r>
    </w:p>
    <w:p w:rsidR="00A512F2" w:rsidRPr="00741502" w:rsidRDefault="00A512F2" w:rsidP="00A512F2">
      <w:r w:rsidRPr="00741502">
        <w:t>Ja, det tror jeg. Flere og flere bliver ældre og får fritid i den ældre alder, og de vil være sammen med andre, så subk</w:t>
      </w:r>
      <w:r w:rsidR="00704AC5" w:rsidRPr="00741502">
        <w:t>ulturerne kommer til at blomstre</w:t>
      </w:r>
      <w:r w:rsidRPr="00741502">
        <w:t>, og det kan folkeoplysningen støtte. Vi får et samfund med påtvunget fritid, hvor kun folkeoplysningen og højskolerne kommer med tilbud.</w:t>
      </w:r>
    </w:p>
    <w:p w:rsidR="00A512F2" w:rsidRPr="00741502" w:rsidRDefault="00A512F2" w:rsidP="00A512F2">
      <w:r w:rsidRPr="00741502">
        <w:t>En af fremtidens store opgaver for folkeoplysningen bliver sortering af den enorme mængde af informationer i IT-samfundet, så jeg er glad for, at FO-Århus er med på informationsteknologien. Men medens den nye teknologi giver nogle mæle udelukker den andre. Dem må folkeoplysningen have en særlig forpligtelse overfor.</w:t>
      </w:r>
    </w:p>
    <w:p w:rsidR="00DA2E76" w:rsidRDefault="008C6C8D">
      <w:bookmarkStart w:id="0" w:name="_GoBack"/>
      <w:bookmarkEnd w:id="0"/>
    </w:p>
    <w:sectPr w:rsidR="00DA2E7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8D" w:rsidRDefault="008C6C8D" w:rsidP="00A512F2">
      <w:pPr>
        <w:spacing w:after="0" w:line="240" w:lineRule="auto"/>
      </w:pPr>
      <w:r>
        <w:separator/>
      </w:r>
    </w:p>
  </w:endnote>
  <w:endnote w:type="continuationSeparator" w:id="0">
    <w:p w:rsidR="008C6C8D" w:rsidRDefault="008C6C8D" w:rsidP="00A5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02839"/>
      <w:docPartObj>
        <w:docPartGallery w:val="Page Numbers (Bottom of Page)"/>
        <w:docPartUnique/>
      </w:docPartObj>
    </w:sdtPr>
    <w:sdtEndPr/>
    <w:sdtContent>
      <w:sdt>
        <w:sdtPr>
          <w:id w:val="-1669238322"/>
          <w:docPartObj>
            <w:docPartGallery w:val="Page Numbers (Top of Page)"/>
            <w:docPartUnique/>
          </w:docPartObj>
        </w:sdtPr>
        <w:sdtEndPr/>
        <w:sdtContent>
          <w:p w:rsidR="00A512F2" w:rsidRDefault="00A512F2">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E549FC">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E549FC">
              <w:rPr>
                <w:b/>
                <w:bCs/>
                <w:noProof/>
              </w:rPr>
              <w:t>2</w:t>
            </w:r>
            <w:r>
              <w:rPr>
                <w:b/>
                <w:bCs/>
                <w:sz w:val="24"/>
                <w:szCs w:val="24"/>
              </w:rPr>
              <w:fldChar w:fldCharType="end"/>
            </w:r>
          </w:p>
        </w:sdtContent>
      </w:sdt>
    </w:sdtContent>
  </w:sdt>
  <w:p w:rsidR="00A512F2" w:rsidRDefault="00A512F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8D" w:rsidRDefault="008C6C8D" w:rsidP="00A512F2">
      <w:pPr>
        <w:spacing w:after="0" w:line="240" w:lineRule="auto"/>
      </w:pPr>
      <w:r>
        <w:separator/>
      </w:r>
    </w:p>
  </w:footnote>
  <w:footnote w:type="continuationSeparator" w:id="0">
    <w:p w:rsidR="008C6C8D" w:rsidRDefault="008C6C8D" w:rsidP="00A512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F2"/>
    <w:rsid w:val="00023875"/>
    <w:rsid w:val="00704AC5"/>
    <w:rsid w:val="00741502"/>
    <w:rsid w:val="008C6C8D"/>
    <w:rsid w:val="0095729F"/>
    <w:rsid w:val="00A512F2"/>
    <w:rsid w:val="00A53FD5"/>
    <w:rsid w:val="00D072EA"/>
    <w:rsid w:val="00E549FC"/>
    <w:rsid w:val="00F449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F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512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12F2"/>
  </w:style>
  <w:style w:type="paragraph" w:styleId="Sidefod">
    <w:name w:val="footer"/>
    <w:basedOn w:val="Normal"/>
    <w:link w:val="SidefodTegn"/>
    <w:uiPriority w:val="99"/>
    <w:unhideWhenUsed/>
    <w:rsid w:val="00A512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1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F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512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12F2"/>
  </w:style>
  <w:style w:type="paragraph" w:styleId="Sidefod">
    <w:name w:val="footer"/>
    <w:basedOn w:val="Normal"/>
    <w:link w:val="SidefodTegn"/>
    <w:uiPriority w:val="99"/>
    <w:unhideWhenUsed/>
    <w:rsid w:val="00A512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Hansen Klippert</dc:creator>
  <cp:lastModifiedBy>Lisa Hansen Klippert</cp:lastModifiedBy>
  <cp:revision>8</cp:revision>
  <cp:lastPrinted>2014-12-04T11:31:00Z</cp:lastPrinted>
  <dcterms:created xsi:type="dcterms:W3CDTF">2014-11-27T10:31:00Z</dcterms:created>
  <dcterms:modified xsi:type="dcterms:W3CDTF">2014-12-04T11:32:00Z</dcterms:modified>
</cp:coreProperties>
</file>